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50E2C" w:rsidP="008317C8">
      <w:pPr>
        <w:pStyle w:val="Heading2"/>
        <w:jc w:val="center"/>
      </w:pPr>
      <w:bookmarkStart w:id="0" w:name="_GoBack"/>
      <w:r>
        <w:t>Sony FE 50mm f1.4 ZA Planar T* Lens</w:t>
      </w:r>
      <w:r w:rsidR="008317C8">
        <w:t xml:space="preserve"> Full Spec</w:t>
      </w:r>
    </w:p>
    <w:bookmarkEnd w:id="0"/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MOUNT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Sony E-mount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FORMAT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35mm full frame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FOCAL-LENGTH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50 mm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35MM EQUIVALENT FOCAL-LENGTH (APS-C)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75 mm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LENS GROUPS / ELEMENTS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9 / 12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ANGLE OF VIEW (35MM)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47°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ANGLE OF VIEW (APS-C)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32°</w:t>
      </w:r>
      <w:bookmarkStart w:id="1" w:name="1"/>
      <w:bookmarkEnd w:id="1"/>
      <w:r w:rsidRPr="00750E2C">
        <w:rPr>
          <w:rFonts w:ascii="Times" w:eastAsia="Times New Roman" w:hAnsi="Times" w:cs="Times New Roman"/>
          <w:sz w:val="20"/>
          <w:szCs w:val="20"/>
          <w:vertAlign w:val="superscript"/>
          <w:lang w:val="en-GB"/>
        </w:rPr>
        <w:t>1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MAXIMUM APERTURE (F)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1.4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MINIMUM APERTURE (F)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16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APERTURE BLADES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11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CIRCULAR APERTURE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Yes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MINIMUM FOCUS DISTANCE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0.45 m (1.48 ft)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MAXIMUM MAGNIFICATION RATIO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0.15 x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FILTER DIAMETER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72 mm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IMAGE STABILIZATION (STEADYSHOT)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- (body-integrated)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COMPENSATION EFFECT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- (supported on body)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HOOD TYPE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Petal shape, bayonet type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DIMENSIONS (W X H X D)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83.5 x 108 mm (3-3/8 x 4-3/8 in.)</w:t>
      </w:r>
    </w:p>
    <w:p w:rsidR="00750E2C" w:rsidRPr="00750E2C" w:rsidRDefault="00750E2C" w:rsidP="00750E2C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WEIGHT</w:t>
      </w:r>
    </w:p>
    <w:p w:rsidR="00750E2C" w:rsidRPr="00750E2C" w:rsidRDefault="00750E2C" w:rsidP="00750E2C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778 g (27.5 oz.)</w:t>
      </w:r>
    </w:p>
    <w:p w:rsidR="00750E2C" w:rsidRPr="00750E2C" w:rsidRDefault="00750E2C" w:rsidP="00750E2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Hood (ALC-SH143)</w:t>
      </w:r>
    </w:p>
    <w:p w:rsidR="00750E2C" w:rsidRPr="00750E2C" w:rsidRDefault="00750E2C" w:rsidP="00750E2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Lens front cap (ALC-F72S)</w:t>
      </w:r>
    </w:p>
    <w:p w:rsidR="00750E2C" w:rsidRPr="00750E2C" w:rsidRDefault="00750E2C" w:rsidP="00750E2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Lens rear cap (ALC-R1EM)</w:t>
      </w:r>
    </w:p>
    <w:p w:rsidR="00A878E5" w:rsidRPr="00750E2C" w:rsidRDefault="00750E2C" w:rsidP="00750E2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750E2C">
        <w:rPr>
          <w:rFonts w:ascii="Times" w:eastAsia="Times New Roman" w:hAnsi="Times" w:cs="Times New Roman"/>
          <w:sz w:val="20"/>
          <w:szCs w:val="20"/>
          <w:lang w:val="en-GB"/>
        </w:rPr>
        <w:t>Case</w:t>
      </w:r>
    </w:p>
    <w:sectPr w:rsidR="00A878E5" w:rsidRPr="00750E2C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2C" w:rsidRDefault="00750E2C" w:rsidP="00892358">
      <w:r>
        <w:separator/>
      </w:r>
    </w:p>
  </w:endnote>
  <w:endnote w:type="continuationSeparator" w:id="0">
    <w:p w:rsidR="00750E2C" w:rsidRDefault="00750E2C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2C" w:rsidRDefault="00750E2C" w:rsidP="00892358">
      <w:r>
        <w:separator/>
      </w:r>
    </w:p>
  </w:footnote>
  <w:footnote w:type="continuationSeparator" w:id="0">
    <w:p w:rsidR="00750E2C" w:rsidRDefault="00750E2C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283"/>
    <w:multiLevelType w:val="multilevel"/>
    <w:tmpl w:val="3A9A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C"/>
    <w:rsid w:val="000B5514"/>
    <w:rsid w:val="001C29C1"/>
    <w:rsid w:val="00212CA2"/>
    <w:rsid w:val="00750E2C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110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2018-08-13T12:16:00Z</dcterms:created>
  <dcterms:modified xsi:type="dcterms:W3CDTF">2018-08-13T12:17:00Z</dcterms:modified>
</cp:coreProperties>
</file>